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6E5F70">
        <w:rPr>
          <w:rFonts w:ascii="Times New Roman" w:hAnsi="Times New Roman" w:cs="Times New Roman"/>
          <w:b/>
        </w:rPr>
        <w:t>04</w:t>
      </w:r>
      <w:r>
        <w:rPr>
          <w:rFonts w:ascii="Times New Roman" w:hAnsi="Times New Roman" w:cs="Times New Roman"/>
          <w:b/>
        </w:rPr>
        <w:t>.0</w:t>
      </w:r>
      <w:r w:rsidR="006E5F7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A92CA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2F720A" w:rsidRPr="00DF6E52" w:rsidTr="00A612C9">
        <w:trPr>
          <w:trHeight w:val="507"/>
        </w:trPr>
        <w:tc>
          <w:tcPr>
            <w:tcW w:w="4785" w:type="dxa"/>
          </w:tcPr>
          <w:p w:rsidR="002F720A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</w:tcPr>
          <w:p w:rsidR="002F720A" w:rsidRPr="00A92CA4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2F720A">
              <w:rPr>
                <w:rFonts w:ascii="Times New Roman" w:hAnsi="Times New Roman" w:cs="Times New Roman"/>
              </w:rPr>
              <w:t>Бумага для печати прочая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24.10.62.121</w:t>
            </w:r>
          </w:p>
        </w:tc>
        <w:tc>
          <w:tcPr>
            <w:tcW w:w="4786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6E5F70" w:rsidRPr="00DF6E52" w:rsidTr="00396504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24.10.62.213</w:t>
            </w:r>
          </w:p>
        </w:tc>
        <w:tc>
          <w:tcPr>
            <w:tcW w:w="4786" w:type="dxa"/>
            <w:vAlign w:val="bottom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Pr="00A43FF6">
                <w:rPr>
                  <w:rFonts w:ascii="Times New Roman" w:hAnsi="Times New Roman" w:cs="Times New Roman"/>
                </w:rPr>
                <w:t>Прокат арматурный свариваемый периодического профиля</w:t>
              </w:r>
            </w:hyperlink>
          </w:p>
        </w:tc>
      </w:tr>
      <w:tr w:rsidR="006E5F70" w:rsidRPr="00DF6E52" w:rsidTr="0091191A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24.10.35.000</w:t>
            </w:r>
          </w:p>
        </w:tc>
        <w:tc>
          <w:tcPr>
            <w:tcW w:w="4786" w:type="dxa"/>
            <w:vAlign w:val="bottom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Pr="00A43FF6">
                <w:rPr>
                  <w:rFonts w:ascii="Times New Roman" w:hAnsi="Times New Roman" w:cs="Times New Roman"/>
                </w:rPr>
                <w:t>Прокат листовой горячекатаный из прочих 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9825D6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24.10.31.000</w:t>
            </w:r>
          </w:p>
        </w:tc>
        <w:tc>
          <w:tcPr>
            <w:tcW w:w="4786" w:type="dxa"/>
            <w:vAlign w:val="bottom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Pr="00A43FF6">
                <w:rPr>
                  <w:rFonts w:ascii="Times New Roman" w:hAnsi="Times New Roman" w:cs="Times New Roman"/>
                </w:rPr>
                <w:t>Прокат листовой горячекатаный из нелегированных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24.20.14.120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Профили пустотелые стальные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24.10.71.130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Швеллеры стальные горячекатаные из нелегированных сталей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24.10.51.000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24.20.12.120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насосно-компрессорные бесшовные стальные</w:t>
            </w:r>
          </w:p>
        </w:tc>
      </w:tr>
      <w:bookmarkEnd w:id="0"/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2F720A"/>
    <w:rsid w:val="003453DB"/>
    <w:rsid w:val="003A6676"/>
    <w:rsid w:val="003D0AB1"/>
    <w:rsid w:val="00567752"/>
    <w:rsid w:val="006E5F70"/>
    <w:rsid w:val="007D4A39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-tender.ru/okpd2.asp?id=24.10.31.000&amp;sid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elp-tender.ru/okpd2.asp?id=24.10.35.000&amp;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-tender.ru/okpd2.asp?id=24.10.62.213&amp;sid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7</cp:revision>
  <dcterms:created xsi:type="dcterms:W3CDTF">2019-02-19T06:41:00Z</dcterms:created>
  <dcterms:modified xsi:type="dcterms:W3CDTF">2019-04-04T11:10:00Z</dcterms:modified>
</cp:coreProperties>
</file>